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BFADB" w14:textId="77777777" w:rsidR="0010016F" w:rsidRPr="001007A3" w:rsidRDefault="0010016F" w:rsidP="0010016F">
      <w:pPr>
        <w:tabs>
          <w:tab w:val="left" w:pos="2520"/>
          <w:tab w:val="center" w:pos="4680"/>
        </w:tabs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4"/>
        </w:rPr>
      </w:pPr>
      <w:bookmarkStart w:id="0" w:name="_Hlk182572606"/>
      <w:r w:rsidRPr="001007A3">
        <w:rPr>
          <w:rFonts w:ascii="Times New Roman" w:eastAsia="Times New Roman" w:hAnsi="Times New Roman" w:cs="Times New Roman"/>
          <w:noProof/>
          <w:color w:val="000000" w:themeColor="text1"/>
          <w:sz w:val="32"/>
          <w:szCs w:val="24"/>
        </w:rPr>
        <w:drawing>
          <wp:inline distT="0" distB="0" distL="0" distR="0" wp14:anchorId="77A5C0BB" wp14:editId="2CDFC40A">
            <wp:extent cx="3124568" cy="1353541"/>
            <wp:effectExtent l="0" t="0" r="0" b="0"/>
            <wp:docPr id="12" name="Picture 12" descr="A drawing of a cartoon charac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drawing of a cartoon character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062" cy="1385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382A5" w14:textId="77777777" w:rsidR="0010016F" w:rsidRPr="00AA5FF5" w:rsidRDefault="0010016F" w:rsidP="0010016F">
      <w:pPr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A5FF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FINAL EXAMINATIONS </w:t>
      </w:r>
    </w:p>
    <w:p w14:paraId="2E67BAAD" w14:textId="77777777" w:rsidR="0010016F" w:rsidRPr="00AA5FF5" w:rsidRDefault="0010016F" w:rsidP="0010016F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14:paraId="5C71444E" w14:textId="77777777" w:rsidR="0010016F" w:rsidRPr="00AA5FF5" w:rsidRDefault="0010016F" w:rsidP="001001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AA5F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SCHOOL OF EDUCATION AND SOCIAL SCIENCES</w:t>
      </w:r>
    </w:p>
    <w:p w14:paraId="00564CCA" w14:textId="77777777" w:rsidR="0010016F" w:rsidRPr="00AA5FF5" w:rsidRDefault="0010016F" w:rsidP="0010016F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AA5FF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KITENGELA CAMPUS</w:t>
      </w:r>
    </w:p>
    <w:p w14:paraId="09CC9CCE" w14:textId="4E5E6173" w:rsidR="0010016F" w:rsidRPr="00AA5FF5" w:rsidRDefault="0010016F" w:rsidP="0010016F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SECOND</w:t>
      </w:r>
      <w:r w:rsidRPr="00AA5FF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 SEMESTER, 2024/2025 ACADEMIC YEAR</w:t>
      </w:r>
    </w:p>
    <w:p w14:paraId="09A83FE4" w14:textId="77777777" w:rsidR="0010016F" w:rsidRPr="00AA5FF5" w:rsidRDefault="0010016F" w:rsidP="0010016F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AA5FF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EXAMINATION FOR THE DEGREE OF BACHELOR OF ARTS IN EDUCATION</w:t>
      </w:r>
    </w:p>
    <w:p w14:paraId="16A7C066" w14:textId="77777777" w:rsidR="0010016F" w:rsidRPr="00AA5FF5" w:rsidRDefault="0010016F" w:rsidP="0010016F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ECC 1113: HISTORY OF EDUCATION</w:t>
      </w:r>
    </w:p>
    <w:p w14:paraId="3C8CC494" w14:textId="77777777" w:rsidR="0010016F" w:rsidRPr="001007A3" w:rsidRDefault="0010016F" w:rsidP="0010016F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4"/>
          <w:u w:val="single"/>
        </w:rPr>
      </w:pPr>
    </w:p>
    <w:p w14:paraId="7F5E2533" w14:textId="77777777" w:rsidR="0010016F" w:rsidRPr="00F46B76" w:rsidRDefault="0010016F" w:rsidP="0010016F">
      <w:pPr>
        <w:tabs>
          <w:tab w:val="left" w:pos="6840"/>
          <w:tab w:val="left" w:pos="79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6B76">
        <w:rPr>
          <w:rFonts w:ascii="Times New Roman" w:hAnsi="Times New Roman"/>
          <w:b/>
          <w:sz w:val="24"/>
          <w:szCs w:val="24"/>
        </w:rPr>
        <w:t>STREAM</w:t>
      </w:r>
      <w:r>
        <w:rPr>
          <w:rFonts w:ascii="Times New Roman" w:hAnsi="Times New Roman"/>
          <w:b/>
          <w:color w:val="FF0000"/>
          <w:sz w:val="24"/>
          <w:szCs w:val="24"/>
        </w:rPr>
        <w:t>: BEDU</w:t>
      </w:r>
      <w:r w:rsidRPr="001007A3"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  </w:t>
      </w:r>
      <w:r w:rsidRPr="001007A3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</w:t>
      </w:r>
      <w:r w:rsidRPr="00F46B76">
        <w:rPr>
          <w:rFonts w:ascii="Times New Roman" w:hAnsi="Times New Roman"/>
          <w:b/>
          <w:sz w:val="24"/>
          <w:szCs w:val="24"/>
        </w:rPr>
        <w:t xml:space="preserve">ACADEMIC YEAR: </w:t>
      </w:r>
      <w:r w:rsidRPr="00F46B76">
        <w:rPr>
          <w:rFonts w:ascii="Times New Roman" w:hAnsi="Times New Roman"/>
          <w:b/>
          <w:color w:val="FF0000"/>
          <w:sz w:val="24"/>
          <w:szCs w:val="24"/>
        </w:rPr>
        <w:t>202</w:t>
      </w:r>
      <w:r>
        <w:rPr>
          <w:rFonts w:ascii="Times New Roman" w:hAnsi="Times New Roman"/>
          <w:b/>
          <w:color w:val="FF0000"/>
          <w:sz w:val="24"/>
          <w:szCs w:val="24"/>
        </w:rPr>
        <w:t>4</w:t>
      </w:r>
      <w:r w:rsidRPr="00F46B76">
        <w:rPr>
          <w:rFonts w:ascii="Times New Roman" w:hAnsi="Times New Roman"/>
          <w:b/>
          <w:color w:val="FF0000"/>
          <w:sz w:val="24"/>
          <w:szCs w:val="24"/>
        </w:rPr>
        <w:t>/202</w:t>
      </w:r>
      <w:r>
        <w:rPr>
          <w:rFonts w:ascii="Times New Roman" w:hAnsi="Times New Roman"/>
          <w:b/>
          <w:color w:val="FF0000"/>
          <w:sz w:val="24"/>
          <w:szCs w:val="24"/>
        </w:rPr>
        <w:t>5</w:t>
      </w:r>
    </w:p>
    <w:p w14:paraId="59C601A6" w14:textId="2F40B87F" w:rsidR="0010016F" w:rsidRDefault="0010016F" w:rsidP="0010016F">
      <w:pPr>
        <w:tabs>
          <w:tab w:val="left" w:pos="6840"/>
          <w:tab w:val="left" w:pos="79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6B76">
        <w:rPr>
          <w:rFonts w:ascii="Times New Roman" w:eastAsia="Times New Roman" w:hAnsi="Times New Roman" w:cs="Times New Roman"/>
          <w:b/>
          <w:sz w:val="24"/>
          <w:szCs w:val="24"/>
        </w:rPr>
        <w:t xml:space="preserve">EXAMINATION SESSION: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APRIL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46B76">
        <w:rPr>
          <w:rFonts w:ascii="Times New Roman" w:eastAsia="Times New Roman" w:hAnsi="Times New Roman" w:cs="Times New Roman"/>
          <w:b/>
          <w:sz w:val="24"/>
          <w:szCs w:val="24"/>
        </w:rPr>
        <w:t>TIME: 2 HOURS</w:t>
      </w:r>
    </w:p>
    <w:p w14:paraId="1C3A1B58" w14:textId="275B45EC" w:rsidR="0010016F" w:rsidRPr="00F46B76" w:rsidRDefault="0010016F" w:rsidP="0010016F">
      <w:pPr>
        <w:tabs>
          <w:tab w:val="left" w:pos="6840"/>
          <w:tab w:val="left" w:pos="79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6B76">
        <w:rPr>
          <w:rFonts w:ascii="Times New Roman" w:eastAsia="Times New Roman" w:hAnsi="Times New Roman" w:cs="Times New Roman"/>
          <w:b/>
          <w:sz w:val="24"/>
          <w:szCs w:val="24"/>
        </w:rPr>
        <w:t>DAY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F46B7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                    </w:t>
      </w:r>
      <w:r w:rsidRPr="00F46B76">
        <w:rPr>
          <w:rFonts w:ascii="Times New Roman" w:eastAsia="Times New Roman" w:hAnsi="Times New Roman" w:cs="Times New Roman"/>
          <w:b/>
          <w:sz w:val="24"/>
          <w:szCs w:val="24"/>
        </w:rPr>
        <w:t xml:space="preserve">DATE: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04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/202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5</w:t>
      </w:r>
      <w:r w:rsidRPr="00F46B7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</w:t>
      </w:r>
      <w:r w:rsidRPr="00F46B7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r w:rsidRPr="00F46B7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                   </w:t>
      </w:r>
      <w:r w:rsidRPr="00F46B7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</w:p>
    <w:p w14:paraId="7C37B0DE" w14:textId="77777777" w:rsidR="0010016F" w:rsidRPr="00F46B76" w:rsidRDefault="0010016F" w:rsidP="0010016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10"/>
          <w:szCs w:val="24"/>
          <w:u w:val="single"/>
        </w:rPr>
      </w:pPr>
    </w:p>
    <w:p w14:paraId="7F8933CC" w14:textId="77777777" w:rsidR="0010016F" w:rsidRPr="00F46B76" w:rsidRDefault="0010016F" w:rsidP="0010016F">
      <w:pPr>
        <w:pBdr>
          <w:top w:val="single" w:sz="4" w:space="1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D9522C1" w14:textId="77777777" w:rsidR="0010016F" w:rsidRPr="0066134A" w:rsidRDefault="0010016F" w:rsidP="001001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6134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INSTRUCTIONS: </w:t>
      </w:r>
    </w:p>
    <w:p w14:paraId="6D631383" w14:textId="77777777" w:rsidR="0010016F" w:rsidRDefault="0010016F" w:rsidP="0010016F">
      <w:pPr>
        <w:numPr>
          <w:ilvl w:val="0"/>
          <w:numId w:val="1"/>
        </w:numPr>
        <w:spacing w:after="0" w:line="360" w:lineRule="auto"/>
        <w:ind w:left="630" w:hanging="360"/>
        <w:contextualSpacing/>
        <w:jc w:val="both"/>
        <w:rPr>
          <w:rFonts w:ascii="Times New Roman" w:eastAsia="Times New Roman" w:hAnsi="Times New Roman" w:cs="Times New Roman"/>
        </w:rPr>
      </w:pPr>
      <w:r w:rsidRPr="00F46B76">
        <w:rPr>
          <w:rFonts w:ascii="Times New Roman" w:eastAsia="Times New Roman" w:hAnsi="Times New Roman" w:cs="Times New Roman"/>
        </w:rPr>
        <w:t xml:space="preserve">Answer </w:t>
      </w:r>
      <w:r>
        <w:rPr>
          <w:rFonts w:ascii="Times New Roman" w:eastAsia="Times New Roman" w:hAnsi="Times New Roman" w:cs="Times New Roman"/>
          <w:b/>
        </w:rPr>
        <w:t xml:space="preserve">ALL </w:t>
      </w:r>
      <w:r>
        <w:rPr>
          <w:rFonts w:ascii="Times New Roman" w:eastAsia="Times New Roman" w:hAnsi="Times New Roman" w:cs="Times New Roman"/>
          <w:bCs/>
        </w:rPr>
        <w:t xml:space="preserve">the </w:t>
      </w:r>
      <w:r>
        <w:rPr>
          <w:rFonts w:ascii="Times New Roman" w:eastAsia="Times New Roman" w:hAnsi="Times New Roman" w:cs="Times New Roman"/>
        </w:rPr>
        <w:t>q</w:t>
      </w:r>
      <w:r w:rsidRPr="00F46B76">
        <w:rPr>
          <w:rFonts w:ascii="Times New Roman" w:eastAsia="Times New Roman" w:hAnsi="Times New Roman" w:cs="Times New Roman"/>
        </w:rPr>
        <w:t xml:space="preserve">uestions in </w:t>
      </w:r>
      <w:r w:rsidRPr="00F46B76">
        <w:rPr>
          <w:rFonts w:ascii="Times New Roman" w:eastAsia="Times New Roman" w:hAnsi="Times New Roman" w:cs="Times New Roman"/>
          <w:b/>
          <w:bCs/>
        </w:rPr>
        <w:t xml:space="preserve">Section </w:t>
      </w:r>
      <w:r w:rsidRPr="00F46B76">
        <w:rPr>
          <w:rFonts w:ascii="Times New Roman" w:eastAsia="Times New Roman" w:hAnsi="Times New Roman" w:cs="Times New Roman"/>
          <w:b/>
        </w:rPr>
        <w:t>A</w:t>
      </w:r>
      <w:r>
        <w:rPr>
          <w:rFonts w:ascii="Times New Roman" w:eastAsia="Times New Roman" w:hAnsi="Times New Roman" w:cs="Times New Roman"/>
        </w:rPr>
        <w:t>.</w:t>
      </w:r>
    </w:p>
    <w:p w14:paraId="0CF07AC9" w14:textId="77777777" w:rsidR="0010016F" w:rsidRPr="00C063AD" w:rsidRDefault="0010016F" w:rsidP="0010016F">
      <w:pPr>
        <w:numPr>
          <w:ilvl w:val="0"/>
          <w:numId w:val="1"/>
        </w:numPr>
        <w:spacing w:after="0" w:line="360" w:lineRule="auto"/>
        <w:ind w:left="630" w:hanging="360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Attempt any </w:t>
      </w:r>
      <w:r w:rsidRPr="00C063AD">
        <w:rPr>
          <w:rFonts w:ascii="Times New Roman" w:eastAsia="Times New Roman" w:hAnsi="Times New Roman" w:cs="Times New Roman"/>
          <w:b/>
          <w:bCs/>
        </w:rPr>
        <w:t>Two</w:t>
      </w:r>
      <w:r>
        <w:rPr>
          <w:rFonts w:ascii="Times New Roman" w:eastAsia="Times New Roman" w:hAnsi="Times New Roman" w:cs="Times New Roman"/>
        </w:rPr>
        <w:t xml:space="preserve"> questions in </w:t>
      </w:r>
      <w:r w:rsidRPr="00C063AD">
        <w:rPr>
          <w:rFonts w:ascii="Times New Roman" w:eastAsia="Times New Roman" w:hAnsi="Times New Roman" w:cs="Times New Roman"/>
          <w:b/>
          <w:bCs/>
        </w:rPr>
        <w:t>Section B</w:t>
      </w:r>
    </w:p>
    <w:p w14:paraId="00A31D9B" w14:textId="77777777" w:rsidR="0010016F" w:rsidRPr="00C063AD" w:rsidRDefault="0010016F" w:rsidP="0010016F">
      <w:pPr>
        <w:numPr>
          <w:ilvl w:val="0"/>
          <w:numId w:val="1"/>
        </w:numPr>
        <w:spacing w:after="0" w:line="360" w:lineRule="auto"/>
        <w:ind w:left="630" w:hanging="360"/>
        <w:contextualSpacing/>
        <w:jc w:val="both"/>
        <w:rPr>
          <w:rFonts w:ascii="Times New Roman" w:eastAsia="Times New Roman" w:hAnsi="Times New Roman" w:cs="Times New Roman"/>
        </w:rPr>
      </w:pPr>
      <w:r w:rsidRPr="00C063AD">
        <w:rPr>
          <w:rFonts w:ascii="Times New Roman" w:eastAsia="Times New Roman" w:hAnsi="Times New Roman" w:cs="Times New Roman"/>
        </w:rPr>
        <w:t xml:space="preserve">The entire exam is worth </w:t>
      </w:r>
      <w:r w:rsidRPr="00C063AD">
        <w:rPr>
          <w:rFonts w:ascii="Times New Roman" w:eastAsia="Times New Roman" w:hAnsi="Times New Roman" w:cs="Times New Roman"/>
          <w:b/>
          <w:bCs/>
        </w:rPr>
        <w:t xml:space="preserve">forty </w:t>
      </w:r>
      <w:r>
        <w:rPr>
          <w:rFonts w:ascii="Times New Roman" w:eastAsia="Times New Roman" w:hAnsi="Times New Roman" w:cs="Times New Roman"/>
          <w:b/>
          <w:bCs/>
        </w:rPr>
        <w:t>(40) marks.</w:t>
      </w:r>
    </w:p>
    <w:p w14:paraId="0CB379B6" w14:textId="77777777" w:rsidR="0010016F" w:rsidRDefault="0010016F" w:rsidP="0010016F">
      <w:pPr>
        <w:numPr>
          <w:ilvl w:val="0"/>
          <w:numId w:val="1"/>
        </w:numPr>
        <w:spacing w:after="0" w:line="360" w:lineRule="auto"/>
        <w:ind w:left="630" w:hanging="360"/>
        <w:contextualSpacing/>
        <w:jc w:val="both"/>
        <w:rPr>
          <w:rFonts w:ascii="Times New Roman" w:eastAsia="Times New Roman" w:hAnsi="Times New Roman" w:cs="Times New Roman"/>
        </w:rPr>
      </w:pPr>
      <w:r w:rsidRPr="0066134A">
        <w:rPr>
          <w:rFonts w:ascii="Times New Roman" w:eastAsia="Times New Roman" w:hAnsi="Times New Roman" w:cs="Times New Roman"/>
        </w:rPr>
        <w:t>Write ONLY on the space provided on the answer sheet or as otherwise instructed.</w:t>
      </w:r>
    </w:p>
    <w:p w14:paraId="5C50E9A6" w14:textId="77777777" w:rsidR="0010016F" w:rsidRDefault="0010016F" w:rsidP="0010016F">
      <w:pPr>
        <w:numPr>
          <w:ilvl w:val="0"/>
          <w:numId w:val="1"/>
        </w:numPr>
        <w:spacing w:after="0" w:line="360" w:lineRule="auto"/>
        <w:ind w:left="630" w:hanging="360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Where necessary show </w:t>
      </w:r>
      <w:proofErr w:type="gramStart"/>
      <w:r>
        <w:rPr>
          <w:rFonts w:ascii="Times New Roman" w:eastAsia="Times New Roman" w:hAnsi="Times New Roman" w:cs="Times New Roman"/>
        </w:rPr>
        <w:t>your</w:t>
      </w:r>
      <w:proofErr w:type="gramEnd"/>
      <w:r>
        <w:rPr>
          <w:rFonts w:ascii="Times New Roman" w:eastAsia="Times New Roman" w:hAnsi="Times New Roman" w:cs="Times New Roman"/>
        </w:rPr>
        <w:t xml:space="preserve"> working clearly.</w:t>
      </w:r>
    </w:p>
    <w:p w14:paraId="272062EE" w14:textId="77777777" w:rsidR="0010016F" w:rsidRDefault="0010016F" w:rsidP="0010016F">
      <w:pPr>
        <w:numPr>
          <w:ilvl w:val="0"/>
          <w:numId w:val="1"/>
        </w:numPr>
        <w:spacing w:after="0" w:line="360" w:lineRule="auto"/>
        <w:ind w:left="630" w:hanging="360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 NOT attempt to attempt to access any library, online (audio, video, digital or electronic) or paper-based (written), sources for your answers unless this is clearly advised in the question.</w:t>
      </w:r>
    </w:p>
    <w:p w14:paraId="2080098C" w14:textId="77777777" w:rsidR="0010016F" w:rsidRDefault="0010016F" w:rsidP="0010016F">
      <w:pPr>
        <w:pBdr>
          <w:bottom w:val="single" w:sz="4" w:space="1" w:color="auto"/>
        </w:pBdr>
        <w:spacing w:after="0" w:line="36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6AFB0577" w14:textId="77777777" w:rsidR="0010016F" w:rsidRDefault="0010016F" w:rsidP="0010016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3B0D9C9E" w14:textId="77777777" w:rsidR="0010016F" w:rsidRDefault="0010016F" w:rsidP="0010016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143E32F1" w14:textId="77777777" w:rsidR="0010016F" w:rsidRDefault="0010016F" w:rsidP="0010016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3134FD5A" w14:textId="77777777" w:rsidR="0010016F" w:rsidRDefault="0010016F" w:rsidP="0010016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58E82934" w14:textId="77777777" w:rsidR="0010016F" w:rsidRDefault="0010016F" w:rsidP="0010016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5D81A2FB" w14:textId="77777777" w:rsidR="0010016F" w:rsidRPr="0066134A" w:rsidRDefault="0010016F" w:rsidP="0010016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51565106" w14:textId="77777777" w:rsidR="0010016F" w:rsidRDefault="0010016F" w:rsidP="0010016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32D3">
        <w:rPr>
          <w:rFonts w:ascii="Times New Roman" w:hAnsi="Times New Roman" w:cs="Times New Roman"/>
          <w:b/>
          <w:bCs/>
          <w:sz w:val="24"/>
          <w:szCs w:val="24"/>
        </w:rPr>
        <w:lastRenderedPageBreak/>
        <w:t>SECTION 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A332D3">
        <w:rPr>
          <w:rFonts w:ascii="Times New Roman" w:hAnsi="Times New Roman" w:cs="Times New Roman"/>
          <w:b/>
          <w:bCs/>
          <w:sz w:val="24"/>
          <w:szCs w:val="24"/>
        </w:rPr>
        <w:t xml:space="preserve"> ANSWER ALL QUESTIONS (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332D3">
        <w:rPr>
          <w:rFonts w:ascii="Times New Roman" w:hAnsi="Times New Roman" w:cs="Times New Roman"/>
          <w:b/>
          <w:bCs/>
          <w:sz w:val="24"/>
          <w:szCs w:val="24"/>
        </w:rPr>
        <w:t>0 MARKS)</w:t>
      </w:r>
    </w:p>
    <w:p w14:paraId="776F24D9" w14:textId="77777777" w:rsidR="0010016F" w:rsidRPr="00A332D3" w:rsidRDefault="0010016F" w:rsidP="001001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One</w:t>
      </w:r>
    </w:p>
    <w:p w14:paraId="7DE59895" w14:textId="77777777" w:rsidR="0010016F" w:rsidRDefault="0010016F" w:rsidP="0010016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29764903"/>
      <w:r w:rsidRPr="00A552B0">
        <w:rPr>
          <w:rFonts w:ascii="Times New Roman" w:hAnsi="Times New Roman" w:cs="Times New Roman"/>
          <w:sz w:val="24"/>
          <w:szCs w:val="24"/>
        </w:rPr>
        <w:t xml:space="preserve">Describe FIVE reasons for studying history of education.                                            </w:t>
      </w:r>
    </w:p>
    <w:p w14:paraId="6C1B80CA" w14:textId="77777777" w:rsidR="0010016F" w:rsidRPr="00A552B0" w:rsidRDefault="0010016F" w:rsidP="0010016F">
      <w:pPr>
        <w:pStyle w:val="ListParagraph"/>
        <w:spacing w:line="360" w:lineRule="auto"/>
        <w:ind w:left="79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552B0">
        <w:rPr>
          <w:rFonts w:ascii="Times New Roman" w:hAnsi="Times New Roman" w:cs="Times New Roman"/>
          <w:sz w:val="24"/>
          <w:szCs w:val="24"/>
        </w:rPr>
        <w:t>(5marks)</w:t>
      </w:r>
    </w:p>
    <w:p w14:paraId="7628BE8A" w14:textId="77777777" w:rsidR="0010016F" w:rsidRDefault="0010016F" w:rsidP="0010016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2B0">
        <w:rPr>
          <w:rFonts w:ascii="Times New Roman" w:hAnsi="Times New Roman" w:cs="Times New Roman"/>
          <w:sz w:val="24"/>
          <w:szCs w:val="24"/>
        </w:rPr>
        <w:t>Explain the system of formal education in Keny</w:t>
      </w:r>
      <w:r>
        <w:rPr>
          <w:rFonts w:ascii="Times New Roman" w:hAnsi="Times New Roman" w:cs="Times New Roman"/>
          <w:sz w:val="24"/>
          <w:szCs w:val="24"/>
        </w:rPr>
        <w:t>a.</w:t>
      </w:r>
    </w:p>
    <w:p w14:paraId="1422A966" w14:textId="77777777" w:rsidR="0010016F" w:rsidRPr="00A552B0" w:rsidRDefault="0010016F" w:rsidP="0010016F">
      <w:pPr>
        <w:pStyle w:val="ListParagraph"/>
        <w:spacing w:line="360" w:lineRule="auto"/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552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(5marks)</w:t>
      </w:r>
    </w:p>
    <w:p w14:paraId="10C96BE0" w14:textId="77777777" w:rsidR="0010016F" w:rsidRPr="00A552B0" w:rsidRDefault="0010016F" w:rsidP="0010016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2B0">
        <w:rPr>
          <w:rFonts w:ascii="Times New Roman" w:hAnsi="Times New Roman" w:cs="Times New Roman"/>
          <w:sz w:val="24"/>
          <w:szCs w:val="24"/>
        </w:rPr>
        <w:t xml:space="preserve">Discuss FIVE challenges that the Christian missionaries faced in their effort to educate the Africans.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52B0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552B0">
        <w:rPr>
          <w:rFonts w:ascii="Times New Roman" w:hAnsi="Times New Roman" w:cs="Times New Roman"/>
          <w:sz w:val="24"/>
          <w:szCs w:val="24"/>
        </w:rPr>
        <w:t>(5marks)</w:t>
      </w:r>
    </w:p>
    <w:p w14:paraId="1A3C1E3C" w14:textId="77777777" w:rsidR="0010016F" w:rsidRDefault="0010016F" w:rsidP="0010016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2B0">
        <w:rPr>
          <w:rFonts w:ascii="Times New Roman" w:hAnsi="Times New Roman" w:cs="Times New Roman"/>
          <w:sz w:val="24"/>
          <w:szCs w:val="24"/>
        </w:rPr>
        <w:t xml:space="preserve">Describe FIVE aims of Christian formal education.     </w:t>
      </w:r>
    </w:p>
    <w:p w14:paraId="0F609D92" w14:textId="77777777" w:rsidR="0010016F" w:rsidRPr="00A552B0" w:rsidRDefault="0010016F" w:rsidP="0010016F">
      <w:pPr>
        <w:pStyle w:val="ListParagraph"/>
        <w:spacing w:line="360" w:lineRule="auto"/>
        <w:ind w:left="50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552B0">
        <w:rPr>
          <w:rFonts w:ascii="Times New Roman" w:hAnsi="Times New Roman" w:cs="Times New Roman"/>
          <w:sz w:val="24"/>
          <w:szCs w:val="24"/>
        </w:rPr>
        <w:t xml:space="preserve">                                               (5marks)</w:t>
      </w:r>
    </w:p>
    <w:p w14:paraId="08899F3E" w14:textId="77777777" w:rsidR="0010016F" w:rsidRDefault="0010016F" w:rsidP="0010016F">
      <w:pPr>
        <w:spacing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SECTION B: CHOOSE TWO QUESTIONS (20 MARKS)</w:t>
      </w:r>
    </w:p>
    <w:p w14:paraId="22AEBFA7" w14:textId="77777777" w:rsidR="0010016F" w:rsidRDefault="0010016F" w:rsidP="0010016F">
      <w:pPr>
        <w:spacing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A332D3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Question Two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ab/>
      </w:r>
    </w:p>
    <w:p w14:paraId="24FB3100" w14:textId="77777777" w:rsidR="0010016F" w:rsidRPr="00C16188" w:rsidRDefault="0010016F" w:rsidP="0010016F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188">
        <w:rPr>
          <w:rFonts w:ascii="Times New Roman" w:hAnsi="Times New Roman" w:cs="Times New Roman"/>
          <w:sz w:val="24"/>
          <w:szCs w:val="24"/>
        </w:rPr>
        <w:t>Discuss FOUR aspects in the system of indigenous education in Africa.              (8marks)</w:t>
      </w:r>
    </w:p>
    <w:p w14:paraId="5393A3D7" w14:textId="77777777" w:rsidR="0010016F" w:rsidRPr="00C16188" w:rsidRDefault="0010016F" w:rsidP="0010016F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188">
        <w:rPr>
          <w:rFonts w:ascii="Times New Roman" w:hAnsi="Times New Roman" w:cs="Times New Roman"/>
          <w:sz w:val="24"/>
          <w:szCs w:val="24"/>
        </w:rPr>
        <w:t>Describe TWO goals of African education.                                                           (2marks)</w:t>
      </w:r>
    </w:p>
    <w:p w14:paraId="62015CF3" w14:textId="77777777" w:rsidR="0010016F" w:rsidRPr="00B75EBD" w:rsidRDefault="0010016F" w:rsidP="0010016F">
      <w:pPr>
        <w:spacing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B75EBD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Question Three </w:t>
      </w:r>
    </w:p>
    <w:p w14:paraId="6957BB0E" w14:textId="77777777" w:rsidR="0010016F" w:rsidRPr="001D1BB6" w:rsidRDefault="0010016F" w:rsidP="0010016F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B6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escribe</w:t>
      </w:r>
      <w:r w:rsidRPr="001D1BB6">
        <w:rPr>
          <w:rFonts w:ascii="Times New Roman" w:hAnsi="Times New Roman" w:cs="Times New Roman"/>
          <w:sz w:val="24"/>
          <w:szCs w:val="24"/>
        </w:rPr>
        <w:t xml:space="preserve"> FIVE factors on impact of renaissance on education.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1BB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D1BB6">
        <w:rPr>
          <w:rFonts w:ascii="Times New Roman" w:hAnsi="Times New Roman" w:cs="Times New Roman"/>
          <w:sz w:val="24"/>
          <w:szCs w:val="24"/>
        </w:rPr>
        <w:t>marks)</w:t>
      </w:r>
    </w:p>
    <w:p w14:paraId="65AFEDB0" w14:textId="77777777" w:rsidR="0010016F" w:rsidRPr="001D1BB6" w:rsidRDefault="0010016F" w:rsidP="0010016F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B6">
        <w:rPr>
          <w:rFonts w:ascii="Times New Roman" w:hAnsi="Times New Roman" w:cs="Times New Roman"/>
          <w:sz w:val="24"/>
          <w:szCs w:val="24"/>
        </w:rPr>
        <w:t xml:space="preserve">Giving FIVE examples, </w:t>
      </w:r>
      <w:r>
        <w:rPr>
          <w:rFonts w:ascii="Times New Roman" w:hAnsi="Times New Roman" w:cs="Times New Roman"/>
          <w:sz w:val="24"/>
          <w:szCs w:val="24"/>
        </w:rPr>
        <w:t>explain</w:t>
      </w:r>
      <w:r w:rsidRPr="001D1BB6">
        <w:rPr>
          <w:rFonts w:ascii="Times New Roman" w:hAnsi="Times New Roman" w:cs="Times New Roman"/>
          <w:sz w:val="24"/>
          <w:szCs w:val="24"/>
        </w:rPr>
        <w:t xml:space="preserve"> how Kenyan Africans contributed to the development of formal western education in Kenya.                                           </w:t>
      </w:r>
      <w:r w:rsidRPr="001D1BB6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1D1BB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5marks)</w:t>
      </w:r>
    </w:p>
    <w:p w14:paraId="293E5E78" w14:textId="77777777" w:rsidR="0010016F" w:rsidRPr="00B75EBD" w:rsidRDefault="0010016F" w:rsidP="0010016F">
      <w:pPr>
        <w:pStyle w:val="ListParagraph"/>
        <w:spacing w:line="360" w:lineRule="auto"/>
        <w:ind w:left="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B75EBD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Question Four </w:t>
      </w:r>
    </w:p>
    <w:p w14:paraId="58BAD9CA" w14:textId="77777777" w:rsidR="0010016F" w:rsidRPr="001D1BB6" w:rsidRDefault="0010016F" w:rsidP="0010016F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B6">
        <w:rPr>
          <w:rFonts w:ascii="Times New Roman" w:hAnsi="Times New Roman" w:cs="Times New Roman"/>
          <w:sz w:val="24"/>
          <w:szCs w:val="24"/>
        </w:rPr>
        <w:t xml:space="preserve">Discuss the contribution of Christian missionary enterprise to the development of formal education in Africa before 1920.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D1BB6">
        <w:rPr>
          <w:rFonts w:ascii="Times New Roman" w:hAnsi="Times New Roman" w:cs="Times New Roman"/>
          <w:sz w:val="24"/>
          <w:szCs w:val="24"/>
        </w:rPr>
        <w:t>(5marks)</w:t>
      </w:r>
    </w:p>
    <w:p w14:paraId="1341FD11" w14:textId="77777777" w:rsidR="0010016F" w:rsidRPr="001D1BB6" w:rsidRDefault="0010016F" w:rsidP="0010016F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B6">
        <w:rPr>
          <w:rFonts w:ascii="Times New Roman" w:hAnsi="Times New Roman" w:cs="Times New Roman"/>
          <w:sz w:val="24"/>
          <w:szCs w:val="24"/>
        </w:rPr>
        <w:t>Describe FIVE factors contributing to the development of education in Kenya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D1B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D1BB6">
        <w:rPr>
          <w:rFonts w:ascii="Times New Roman" w:hAnsi="Times New Roman" w:cs="Times New Roman"/>
          <w:sz w:val="24"/>
          <w:szCs w:val="24"/>
        </w:rPr>
        <w:t xml:space="preserve">(5marks)   </w:t>
      </w:r>
    </w:p>
    <w:p w14:paraId="6596311E" w14:textId="77777777" w:rsidR="0010016F" w:rsidRPr="00B75EBD" w:rsidRDefault="0010016F" w:rsidP="0010016F">
      <w:pPr>
        <w:spacing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B75EBD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Question Five </w:t>
      </w:r>
    </w:p>
    <w:bookmarkEnd w:id="0"/>
    <w:bookmarkEnd w:id="1"/>
    <w:p w14:paraId="4DE731BA" w14:textId="77777777" w:rsidR="0010016F" w:rsidRPr="00C16188" w:rsidRDefault="0010016F" w:rsidP="0010016F">
      <w:pPr>
        <w:pStyle w:val="ListParagraph"/>
        <w:numPr>
          <w:ilvl w:val="0"/>
          <w:numId w:val="6"/>
        </w:numPr>
        <w:tabs>
          <w:tab w:val="left" w:pos="5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188">
        <w:rPr>
          <w:rFonts w:ascii="Times New Roman" w:hAnsi="Times New Roman" w:cs="Times New Roman"/>
          <w:sz w:val="24"/>
          <w:szCs w:val="24"/>
        </w:rPr>
        <w:t>Outline FOUR ways in which gender equality can be achieved in the education system in Kenya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161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16188">
        <w:rPr>
          <w:rFonts w:ascii="Times New Roman" w:hAnsi="Times New Roman" w:cs="Times New Roman"/>
          <w:sz w:val="24"/>
          <w:szCs w:val="24"/>
        </w:rPr>
        <w:t>(4marks)</w:t>
      </w:r>
    </w:p>
    <w:p w14:paraId="396B80A4" w14:textId="77777777" w:rsidR="0010016F" w:rsidRPr="00C16188" w:rsidRDefault="0010016F" w:rsidP="0010016F">
      <w:pPr>
        <w:pStyle w:val="ListParagraph"/>
        <w:numPr>
          <w:ilvl w:val="0"/>
          <w:numId w:val="6"/>
        </w:numPr>
        <w:tabs>
          <w:tab w:val="left" w:pos="5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188">
        <w:rPr>
          <w:rFonts w:ascii="Times New Roman" w:hAnsi="Times New Roman" w:cs="Times New Roman"/>
          <w:sz w:val="24"/>
          <w:szCs w:val="24"/>
        </w:rPr>
        <w:t>Since independence, Kenya’s educational system is punctuated with periodic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6188">
        <w:rPr>
          <w:rFonts w:ascii="Times New Roman" w:hAnsi="Times New Roman" w:cs="Times New Roman"/>
          <w:sz w:val="24"/>
          <w:szCs w:val="24"/>
        </w:rPr>
        <w:t xml:space="preserve">commissions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C16188">
        <w:rPr>
          <w:rFonts w:ascii="Times New Roman" w:hAnsi="Times New Roman" w:cs="Times New Roman"/>
          <w:sz w:val="24"/>
          <w:szCs w:val="24"/>
        </w:rPr>
        <w:t>sing any one post-independence commission as an example,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6188">
        <w:rPr>
          <w:rFonts w:ascii="Times New Roman" w:hAnsi="Times New Roman" w:cs="Times New Roman"/>
          <w:sz w:val="24"/>
          <w:szCs w:val="24"/>
        </w:rPr>
        <w:t>explain its formation, aims and functions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161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C16188">
        <w:rPr>
          <w:rFonts w:ascii="Times New Roman" w:hAnsi="Times New Roman" w:cs="Times New Roman"/>
          <w:sz w:val="24"/>
          <w:szCs w:val="24"/>
        </w:rPr>
        <w:t>(6marks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48E847A" w14:textId="77777777" w:rsidR="0010016F" w:rsidRDefault="0010016F"/>
    <w:sectPr w:rsidR="0010016F" w:rsidSect="0010016F">
      <w:headerReference w:type="default" r:id="rId6"/>
      <w:footerReference w:type="even" r:id="rId7"/>
      <w:footerReference w:type="first" r:id="rId8"/>
      <w:pgSz w:w="12240" w:h="15840"/>
      <w:pgMar w:top="1080" w:right="1440" w:bottom="900" w:left="1440" w:header="630" w:footer="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E1680" w14:textId="77777777" w:rsidR="00000000" w:rsidRDefault="00000000">
    <w:pPr>
      <w:pStyle w:val="Footer"/>
      <w:tabs>
        <w:tab w:val="clear" w:pos="468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39D65" w14:textId="77777777" w:rsidR="00000000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08216" w14:textId="77777777" w:rsidR="00000000" w:rsidRPr="00B03E8C" w:rsidRDefault="00000000">
    <w:pPr>
      <w:pStyle w:val="Header"/>
      <w:tabs>
        <w:tab w:val="clear" w:pos="4680"/>
      </w:tabs>
      <w:rPr>
        <w:sz w:val="28"/>
        <w:szCs w:val="28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A6C02"/>
    <w:multiLevelType w:val="hybridMultilevel"/>
    <w:tmpl w:val="402C2E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B5609"/>
    <w:multiLevelType w:val="hybridMultilevel"/>
    <w:tmpl w:val="EF8A10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144F75"/>
    <w:multiLevelType w:val="hybridMultilevel"/>
    <w:tmpl w:val="27C884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645DD2"/>
    <w:multiLevelType w:val="hybridMultilevel"/>
    <w:tmpl w:val="1F82FDC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5C470B"/>
    <w:multiLevelType w:val="hybridMultilevel"/>
    <w:tmpl w:val="C84823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79444A"/>
    <w:multiLevelType w:val="hybridMultilevel"/>
    <w:tmpl w:val="D07CB6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1572716">
    <w:abstractNumId w:val="3"/>
  </w:num>
  <w:num w:numId="2" w16cid:durableId="1306736962">
    <w:abstractNumId w:val="2"/>
  </w:num>
  <w:num w:numId="3" w16cid:durableId="1540242236">
    <w:abstractNumId w:val="0"/>
  </w:num>
  <w:num w:numId="4" w16cid:durableId="1098523269">
    <w:abstractNumId w:val="1"/>
  </w:num>
  <w:num w:numId="5" w16cid:durableId="148835988">
    <w:abstractNumId w:val="5"/>
  </w:num>
  <w:num w:numId="6" w16cid:durableId="14907068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16F"/>
    <w:rsid w:val="0010016F"/>
    <w:rsid w:val="0017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4D86D"/>
  <w15:chartTrackingRefBased/>
  <w15:docId w15:val="{24A729A8-D07F-4452-82FD-E539B99C0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16F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01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01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01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01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01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01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01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01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01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01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01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01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016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016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01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01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01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01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01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01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01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01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01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01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01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016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01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016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016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0016F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10016F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0016F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10016F"/>
    <w:rPr>
      <w:rFonts w:ascii="Calibri" w:eastAsia="Times New Roman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490</Words>
  <Characters>2798</Characters>
  <Application>Microsoft Office Word</Application>
  <DocSecurity>0</DocSecurity>
  <Lines>23</Lines>
  <Paragraphs>6</Paragraphs>
  <ScaleCrop>false</ScaleCrop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Dianarose Oyula</dc:creator>
  <cp:keywords/>
  <dc:description/>
  <cp:lastModifiedBy>Dianarose Oyula</cp:lastModifiedBy>
  <cp:revision>1</cp:revision>
  <dcterms:created xsi:type="dcterms:W3CDTF">2025-04-03T20:37:00Z</dcterms:created>
  <dcterms:modified xsi:type="dcterms:W3CDTF">2025-04-03T20:42:00Z</dcterms:modified>
</cp:coreProperties>
</file>